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66D25" w:rsidRPr="00E43501" w:rsidRDefault="00452A21">
      <w:pPr>
        <w:rPr>
          <w:rFonts w:cs="Times New Roman"/>
        </w:rPr>
      </w:pPr>
      <w:r w:rsidRPr="00E43501">
        <w:rPr>
          <w:rFonts w:cs="Times New Roman"/>
        </w:rPr>
        <w:t>Student’s Name</w:t>
      </w:r>
    </w:p>
    <w:p w:rsidR="00466D25" w:rsidRPr="00E43501" w:rsidRDefault="00452A21">
      <w:pPr>
        <w:rPr>
          <w:rFonts w:cs="Times New Roman"/>
        </w:rPr>
      </w:pPr>
      <w:r w:rsidRPr="00E43501">
        <w:rPr>
          <w:rFonts w:cs="Times New Roman"/>
        </w:rPr>
        <w:t>Professor’s Name</w:t>
      </w:r>
    </w:p>
    <w:p w:rsidR="00466D25" w:rsidRPr="00E43501" w:rsidRDefault="00452A21">
      <w:pPr>
        <w:rPr>
          <w:rFonts w:cs="Times New Roman"/>
        </w:rPr>
      </w:pPr>
      <w:r w:rsidRPr="00E43501">
        <w:rPr>
          <w:rFonts w:cs="Times New Roman"/>
        </w:rPr>
        <w:t xml:space="preserve">Course </w:t>
      </w:r>
    </w:p>
    <w:p w:rsidR="00466D25" w:rsidRPr="00E43501" w:rsidRDefault="00452A21">
      <w:pPr>
        <w:rPr>
          <w:rFonts w:cs="Times New Roman"/>
        </w:rPr>
      </w:pPr>
      <w:r w:rsidRPr="00E43501">
        <w:rPr>
          <w:rFonts w:cs="Times New Roman"/>
        </w:rPr>
        <w:t>Date</w:t>
      </w:r>
    </w:p>
    <w:p w:rsidR="00466D25" w:rsidRPr="00E43501" w:rsidRDefault="00452A21" w:rsidP="00466D25">
      <w:pPr>
        <w:jc w:val="center"/>
        <w:rPr>
          <w:rFonts w:cs="Times New Roman"/>
        </w:rPr>
      </w:pPr>
      <w:r w:rsidRPr="00E43501">
        <w:rPr>
          <w:rFonts w:cs="Times New Roman"/>
        </w:rPr>
        <w:t>Existentialism and Freedom</w:t>
      </w:r>
    </w:p>
    <w:p w:rsidR="0000737E" w:rsidRPr="00E43501" w:rsidRDefault="00452A21" w:rsidP="00D024E2">
      <w:pPr>
        <w:ind w:firstLine="720"/>
        <w:rPr>
          <w:rFonts w:cs="Times New Roman"/>
        </w:rPr>
      </w:pPr>
      <w:r w:rsidRPr="00E43501">
        <w:rPr>
          <w:rFonts w:cs="Times New Roman"/>
        </w:rPr>
        <w:t xml:space="preserve"> Jean</w:t>
      </w:r>
      <w:r w:rsidR="00B717D1" w:rsidRPr="00E43501">
        <w:rPr>
          <w:rFonts w:cs="Times New Roman"/>
        </w:rPr>
        <w:t>-Paul</w:t>
      </w:r>
      <w:r w:rsidRPr="00E43501">
        <w:rPr>
          <w:rFonts w:cs="Times New Roman"/>
        </w:rPr>
        <w:t xml:space="preserve"> </w:t>
      </w:r>
      <w:r w:rsidR="00B717D1" w:rsidRPr="00E43501">
        <w:rPr>
          <w:rFonts w:cs="Times New Roman"/>
        </w:rPr>
        <w:t>philosophies</w:t>
      </w:r>
      <w:r w:rsidRPr="00E43501">
        <w:rPr>
          <w:rFonts w:cs="Times New Roman"/>
        </w:rPr>
        <w:t xml:space="preserve"> on freedom and existentialism are still one of the most </w:t>
      </w:r>
      <w:r w:rsidR="000E2A3F" w:rsidRPr="00E43501">
        <w:rPr>
          <w:rFonts w:cs="Times New Roman"/>
        </w:rPr>
        <w:t>prominent</w:t>
      </w:r>
      <w:r w:rsidRPr="00E43501">
        <w:rPr>
          <w:rFonts w:cs="Times New Roman"/>
        </w:rPr>
        <w:t xml:space="preserve"> western philosophies in the </w:t>
      </w:r>
      <w:r w:rsidR="00B717D1" w:rsidRPr="00E43501">
        <w:rPr>
          <w:rFonts w:cs="Times New Roman"/>
        </w:rPr>
        <w:t>world. Sartre's</w:t>
      </w:r>
      <w:r w:rsidRPr="00E43501">
        <w:rPr>
          <w:rFonts w:cs="Times New Roman"/>
        </w:rPr>
        <w:t xml:space="preserve"> early work focuses on themes of existentialism as </w:t>
      </w:r>
      <w:r w:rsidR="000E2A3F" w:rsidRPr="00E43501">
        <w:rPr>
          <w:rFonts w:cs="Times New Roman"/>
        </w:rPr>
        <w:t>augmented</w:t>
      </w:r>
      <w:r w:rsidRPr="00E43501">
        <w:rPr>
          <w:rFonts w:cs="Times New Roman"/>
        </w:rPr>
        <w:t xml:space="preserve"> by </w:t>
      </w:r>
      <w:r w:rsidR="000E2A3F" w:rsidRPr="00E43501">
        <w:rPr>
          <w:rFonts w:cs="Times New Roman"/>
        </w:rPr>
        <w:t xml:space="preserve">humanism </w:t>
      </w:r>
      <w:r w:rsidR="00B717D1" w:rsidRPr="00E43501">
        <w:rPr>
          <w:rFonts w:cs="Times New Roman"/>
        </w:rPr>
        <w:t xml:space="preserve">and existentialism and nausea </w:t>
      </w:r>
      <w:r w:rsidR="000E2A3F" w:rsidRPr="00E43501">
        <w:rPr>
          <w:rFonts w:cs="Times New Roman"/>
        </w:rPr>
        <w:t>dissertations</w:t>
      </w:r>
      <w:r w:rsidR="00B717D1" w:rsidRPr="00E43501">
        <w:rPr>
          <w:rFonts w:cs="Times New Roman"/>
        </w:rPr>
        <w:t>. After spending months in prison, Sartre beg</w:t>
      </w:r>
      <w:r w:rsidR="000E2A3F" w:rsidRPr="00E43501">
        <w:rPr>
          <w:rFonts w:cs="Times New Roman"/>
        </w:rPr>
        <w:t>an inspecting</w:t>
      </w:r>
      <w:r w:rsidR="00B717D1" w:rsidRPr="00E43501">
        <w:rPr>
          <w:rFonts w:cs="Times New Roman"/>
        </w:rPr>
        <w:t xml:space="preserve"> the meaning of free will and freedom, and later on, he </w:t>
      </w:r>
      <w:r w:rsidR="000E2A3F" w:rsidRPr="00E43501">
        <w:rPr>
          <w:rFonts w:cs="Times New Roman"/>
        </w:rPr>
        <w:t>pinioned</w:t>
      </w:r>
      <w:r w:rsidR="00B717D1" w:rsidRPr="00E43501">
        <w:rPr>
          <w:rFonts w:cs="Times New Roman"/>
        </w:rPr>
        <w:t xml:space="preserve"> his philosophical </w:t>
      </w:r>
      <w:r w:rsidR="008E5AD6" w:rsidRPr="00E43501">
        <w:rPr>
          <w:rFonts w:cs="Times New Roman"/>
        </w:rPr>
        <w:t>work. He</w:t>
      </w:r>
      <w:r w:rsidR="00B717D1" w:rsidRPr="00E43501">
        <w:rPr>
          <w:rFonts w:cs="Times New Roman"/>
        </w:rPr>
        <w:t xml:space="preserve"> believed that people live in constant distress since we are predestined to be </w:t>
      </w:r>
      <w:r w:rsidR="008E5AD6" w:rsidRPr="00E43501">
        <w:rPr>
          <w:rFonts w:cs="Times New Roman"/>
        </w:rPr>
        <w:t>free. Since our upbringing and birth circumstances are beyond our control, he argues that human beings eventually became self-aware and have to make choices that will define the very essence. His philosophy states that "</w:t>
      </w:r>
      <w:r w:rsidR="004413D6" w:rsidRPr="00E43501">
        <w:rPr>
          <w:rFonts w:cs="Times New Roman"/>
        </w:rPr>
        <w:t>certainty</w:t>
      </w:r>
      <w:r w:rsidR="008E5AD6" w:rsidRPr="00E43501">
        <w:rPr>
          <w:rFonts w:cs="Times New Roman"/>
        </w:rPr>
        <w:t xml:space="preserve"> heralds </w:t>
      </w:r>
      <w:r w:rsidR="004413D6" w:rsidRPr="00E43501">
        <w:rPr>
          <w:rFonts w:cs="Times New Roman"/>
        </w:rPr>
        <w:t>principle</w:t>
      </w:r>
      <w:r w:rsidR="008E5AD6" w:rsidRPr="00E43501">
        <w:rPr>
          <w:rFonts w:cs="Times New Roman"/>
        </w:rPr>
        <w:t xml:space="preserve">” that is human beings give meaning to their living through only by acting and existing in a certain </w:t>
      </w:r>
      <w:r w:rsidR="007B243B" w:rsidRPr="00E43501">
        <w:rPr>
          <w:rFonts w:cs="Times New Roman"/>
        </w:rPr>
        <w:t>way. According</w:t>
      </w:r>
      <w:r w:rsidR="008E5AD6" w:rsidRPr="00E43501">
        <w:rPr>
          <w:rFonts w:cs="Times New Roman"/>
        </w:rPr>
        <w:t xml:space="preserve"> to the philosopher, </w:t>
      </w:r>
      <w:r w:rsidR="007B243B" w:rsidRPr="00E43501">
        <w:rPr>
          <w:rFonts w:cs="Times New Roman"/>
        </w:rPr>
        <w:t xml:space="preserve">there is no secure proposal for how human beings should be and no God to provide human </w:t>
      </w:r>
      <w:r w:rsidR="004413D6" w:rsidRPr="00E43501">
        <w:rPr>
          <w:rFonts w:cs="Times New Roman"/>
        </w:rPr>
        <w:t xml:space="preserve">beings the </w:t>
      </w:r>
      <w:r w:rsidR="00510BCF" w:rsidRPr="00E43501">
        <w:rPr>
          <w:rFonts w:cs="Times New Roman"/>
          <w:szCs w:val="24"/>
        </w:rPr>
        <w:t>determination</w:t>
      </w:r>
      <w:r w:rsidR="00E43501" w:rsidRPr="00E43501">
        <w:rPr>
          <w:rFonts w:cs="Times New Roman"/>
          <w:szCs w:val="24"/>
          <w:shd w:val="clear" w:color="auto" w:fill="FFFFFF"/>
        </w:rPr>
        <w:t xml:space="preserve"> (Sartre)</w:t>
      </w:r>
      <w:r w:rsidR="00510BCF" w:rsidRPr="00E43501">
        <w:rPr>
          <w:rFonts w:cs="Times New Roman"/>
          <w:szCs w:val="24"/>
        </w:rPr>
        <w:t>.</w:t>
      </w:r>
      <w:r w:rsidR="00510BCF" w:rsidRPr="00E43501">
        <w:rPr>
          <w:rFonts w:cs="Times New Roman"/>
        </w:rPr>
        <w:t xml:space="preserve"> </w:t>
      </w:r>
    </w:p>
    <w:p w:rsidR="00115A5B" w:rsidRPr="00E43501" w:rsidRDefault="00452A21" w:rsidP="0000737E">
      <w:pPr>
        <w:ind w:firstLine="720"/>
        <w:rPr>
          <w:rFonts w:cs="Times New Roman"/>
        </w:rPr>
      </w:pPr>
      <w:r w:rsidRPr="00E43501">
        <w:rPr>
          <w:rFonts w:cs="Times New Roman"/>
        </w:rPr>
        <w:t>The</w:t>
      </w:r>
      <w:r w:rsidR="007B243B" w:rsidRPr="00E43501">
        <w:rPr>
          <w:rFonts w:cs="Times New Roman"/>
        </w:rPr>
        <w:t xml:space="preserve"> </w:t>
      </w:r>
      <w:r w:rsidR="004413D6" w:rsidRPr="00E43501">
        <w:rPr>
          <w:rFonts w:cs="Times New Roman"/>
        </w:rPr>
        <w:t>distress</w:t>
      </w:r>
      <w:r w:rsidR="007B243B" w:rsidRPr="00E43501">
        <w:rPr>
          <w:rFonts w:cs="Times New Roman"/>
        </w:rPr>
        <w:t xml:space="preserve"> of freedom comprises </w:t>
      </w:r>
      <w:r w:rsidRPr="00E43501">
        <w:rPr>
          <w:rFonts w:cs="Times New Roman"/>
        </w:rPr>
        <w:t>extension</w:t>
      </w:r>
      <w:r w:rsidR="007B243B" w:rsidRPr="00E43501">
        <w:rPr>
          <w:rFonts w:cs="Times New Roman"/>
        </w:rPr>
        <w:t xml:space="preserve"> humanity and the definition of ourselves, which is our </w:t>
      </w:r>
      <w:r w:rsidRPr="00E43501">
        <w:rPr>
          <w:rFonts w:cs="Times New Roman"/>
        </w:rPr>
        <w:t xml:space="preserve">responsibility. The philosopher states </w:t>
      </w:r>
      <w:r w:rsidR="007B243B" w:rsidRPr="00E43501">
        <w:rPr>
          <w:rFonts w:cs="Times New Roman"/>
        </w:rPr>
        <w:t>the absurd existence and the lack of pre-defined pur</w:t>
      </w:r>
      <w:r w:rsidRPr="00E43501">
        <w:rPr>
          <w:rFonts w:cs="Times New Roman"/>
        </w:rPr>
        <w:t xml:space="preserve">pose, which present to us infinite choices, are the main attributes of the distress of liberty. The existence of no restrictions gives us a choice to choose what we want to be and leads to the life we aspire to live. Sartre also states that the choices we make reveal to us what we think a human being should be and defines </w:t>
      </w:r>
      <w:r w:rsidR="0000737E" w:rsidRPr="00E43501">
        <w:rPr>
          <w:rFonts w:cs="Times New Roman"/>
        </w:rPr>
        <w:t xml:space="preserve">us. The relegation to constant anguish is the incredible burden that the free man has to bear. He further describes the idea of living without tailing </w:t>
      </w:r>
      <w:r w:rsidR="0000737E" w:rsidRPr="00E43501">
        <w:rPr>
          <w:rFonts w:cs="Times New Roman"/>
        </w:rPr>
        <w:lastRenderedPageBreak/>
        <w:t>liberty. Sartre termed living in bad faith as the phenomenon of human beings refusing to pursue or acknowledge or accepting alternate options</w:t>
      </w:r>
      <w:r w:rsidR="0055079F" w:rsidRPr="00E43501">
        <w:rPr>
          <w:rFonts w:cs="Times New Roman"/>
          <w:sz w:val="21"/>
          <w:szCs w:val="21"/>
          <w:shd w:val="clear" w:color="auto" w:fill="FFFFFF"/>
        </w:rPr>
        <w:t xml:space="preserve"> </w:t>
      </w:r>
      <w:r w:rsidR="0055079F" w:rsidRPr="00E43501">
        <w:rPr>
          <w:rFonts w:cs="Times New Roman"/>
          <w:szCs w:val="24"/>
          <w:shd w:val="clear" w:color="auto" w:fill="FFFFFF"/>
        </w:rPr>
        <w:t>(Kant)</w:t>
      </w:r>
      <w:r w:rsidR="0000737E" w:rsidRPr="00E43501">
        <w:rPr>
          <w:rFonts w:cs="Times New Roman"/>
          <w:szCs w:val="24"/>
        </w:rPr>
        <w:t>.</w:t>
      </w:r>
      <w:r w:rsidR="0000737E" w:rsidRPr="00E43501">
        <w:rPr>
          <w:rFonts w:cs="Times New Roman"/>
        </w:rPr>
        <w:t xml:space="preserve"> </w:t>
      </w:r>
    </w:p>
    <w:p w:rsidR="00115A5B" w:rsidRPr="00E43501" w:rsidRDefault="00452A21" w:rsidP="00115A5B">
      <w:pPr>
        <w:ind w:firstLine="720"/>
        <w:rPr>
          <w:rFonts w:cs="Times New Roman"/>
        </w:rPr>
      </w:pPr>
      <w:r w:rsidRPr="00E43501">
        <w:rPr>
          <w:rFonts w:cs="Times New Roman"/>
        </w:rPr>
        <w:t xml:space="preserve">The philosopher believes that human beings who convince themselves that they have to live in a specific city or </w:t>
      </w:r>
      <w:r w:rsidR="00D43F2C" w:rsidRPr="00E43501">
        <w:rPr>
          <w:rFonts w:cs="Times New Roman"/>
        </w:rPr>
        <w:t>do one</w:t>
      </w:r>
      <w:r w:rsidRPr="00E43501">
        <w:rPr>
          <w:rFonts w:cs="Times New Roman"/>
        </w:rPr>
        <w:t xml:space="preserve"> </w:t>
      </w:r>
      <w:r w:rsidR="00D43F2C" w:rsidRPr="00E43501">
        <w:rPr>
          <w:rFonts w:cs="Times New Roman"/>
        </w:rPr>
        <w:t>particular type of work exist in bad faith. In nothingness and being, the philosopher reputes dissertation on phenomenological ontology</w:t>
      </w:r>
      <w:r w:rsidR="00E43501" w:rsidRPr="00E43501">
        <w:rPr>
          <w:rFonts w:cs="Times New Roman"/>
          <w:sz w:val="21"/>
          <w:szCs w:val="21"/>
          <w:shd w:val="clear" w:color="auto" w:fill="FFFFFF"/>
        </w:rPr>
        <w:t xml:space="preserve"> </w:t>
      </w:r>
      <w:r w:rsidR="00E43501" w:rsidRPr="00E43501">
        <w:rPr>
          <w:rFonts w:cs="Times New Roman"/>
          <w:szCs w:val="24"/>
          <w:shd w:val="clear" w:color="auto" w:fill="FFFFFF"/>
        </w:rPr>
        <w:t>("Husserl’s Ideen”)</w:t>
      </w:r>
      <w:r w:rsidR="00D43F2C" w:rsidRPr="00E43501">
        <w:rPr>
          <w:rFonts w:cs="Times New Roman"/>
          <w:szCs w:val="24"/>
        </w:rPr>
        <w:t xml:space="preserve">. </w:t>
      </w:r>
      <w:r w:rsidR="00D43F2C" w:rsidRPr="00E43501">
        <w:rPr>
          <w:rFonts w:cs="Times New Roman"/>
        </w:rPr>
        <w:t xml:space="preserve">The concept of bad faith is further explained through a waiter immersed in her job; she considers herself a waiter, followed by a free human being. The mind of the waiter is convinced that the current job is what she is meant to do, and that is all she can do, </w:t>
      </w:r>
      <w:r w:rsidR="009A305A" w:rsidRPr="00E43501">
        <w:rPr>
          <w:rFonts w:cs="Times New Roman"/>
        </w:rPr>
        <w:t xml:space="preserve">and she never considers doing anything else in her life. According to Sartre human beings are responsible for the restriction of our freedom and everything that we are he further stated that we have left without an excuse .since Jean-Paul Sartre was an enthusiastic believer in the collective school of ideas he believed that money factor constitutes to the restrictions of a human being’s </w:t>
      </w:r>
      <w:r w:rsidR="003449F6" w:rsidRPr="00E43501">
        <w:rPr>
          <w:rFonts w:cs="Times New Roman"/>
        </w:rPr>
        <w:t xml:space="preserve">freedom. </w:t>
      </w:r>
    </w:p>
    <w:p w:rsidR="00115A5B" w:rsidRPr="00E43501" w:rsidRDefault="00452A21" w:rsidP="00115A5B">
      <w:pPr>
        <w:ind w:firstLine="720"/>
        <w:rPr>
          <w:rFonts w:cs="Times New Roman"/>
        </w:rPr>
      </w:pPr>
      <w:r w:rsidRPr="00E43501">
        <w:rPr>
          <w:rFonts w:cs="Times New Roman"/>
        </w:rPr>
        <w:t xml:space="preserve">He reasoned that people reject the </w:t>
      </w:r>
      <w:r w:rsidR="00951D69" w:rsidRPr="00E43501">
        <w:rPr>
          <w:rFonts w:cs="Times New Roman"/>
        </w:rPr>
        <w:t>impression</w:t>
      </w:r>
      <w:r w:rsidRPr="00E43501">
        <w:rPr>
          <w:rFonts w:cs="Times New Roman"/>
        </w:rPr>
        <w:t xml:space="preserve"> of </w:t>
      </w:r>
      <w:r w:rsidR="00951D69" w:rsidRPr="00E43501">
        <w:rPr>
          <w:rFonts w:cs="Times New Roman"/>
        </w:rPr>
        <w:t>discovering</w:t>
      </w:r>
      <w:r w:rsidRPr="00E43501">
        <w:rPr>
          <w:rFonts w:cs="Times New Roman"/>
        </w:rPr>
        <w:t xml:space="preserve"> unconventional life </w:t>
      </w:r>
      <w:r w:rsidR="00951D69" w:rsidRPr="00E43501">
        <w:rPr>
          <w:rFonts w:cs="Times New Roman"/>
        </w:rPr>
        <w:t>selections</w:t>
      </w:r>
      <w:r w:rsidRPr="00E43501">
        <w:rPr>
          <w:rFonts w:cs="Times New Roman"/>
        </w:rPr>
        <w:t xml:space="preserve"> through the excuse of the necessity for money. Capitalism and society's submission for money is the basic reasons Sartre blamed for the rage against the machine </w:t>
      </w:r>
      <w:r w:rsidR="006A05A7" w:rsidRPr="00E43501">
        <w:rPr>
          <w:rFonts w:cs="Times New Roman"/>
        </w:rPr>
        <w:t xml:space="preserve">theory. He </w:t>
      </w:r>
      <w:r w:rsidR="00951D69" w:rsidRPr="00E43501">
        <w:rPr>
          <w:rFonts w:cs="Times New Roman"/>
        </w:rPr>
        <w:t>connected</w:t>
      </w:r>
      <w:r w:rsidR="006A05A7" w:rsidRPr="00E43501">
        <w:rPr>
          <w:rFonts w:cs="Times New Roman"/>
        </w:rPr>
        <w:t xml:space="preserve"> capitalism to a</w:t>
      </w:r>
      <w:r w:rsidR="00951D69" w:rsidRPr="00E43501">
        <w:rPr>
          <w:rFonts w:cs="Times New Roman"/>
        </w:rPr>
        <w:t>n</w:t>
      </w:r>
      <w:r w:rsidR="006A05A7" w:rsidRPr="00E43501">
        <w:rPr>
          <w:rFonts w:cs="Times New Roman"/>
        </w:rPr>
        <w:t xml:space="preserve"> </w:t>
      </w:r>
      <w:r w:rsidR="00951D69" w:rsidRPr="00E43501">
        <w:rPr>
          <w:rFonts w:cs="Times New Roman"/>
        </w:rPr>
        <w:t>apparatus</w:t>
      </w:r>
      <w:r w:rsidR="006A05A7" w:rsidRPr="00E43501">
        <w:rPr>
          <w:rFonts w:cs="Times New Roman"/>
        </w:rPr>
        <w:t xml:space="preserve"> that </w:t>
      </w:r>
      <w:r w:rsidR="00951D69" w:rsidRPr="00E43501">
        <w:rPr>
          <w:rFonts w:cs="Times New Roman"/>
        </w:rPr>
        <w:t>ruses</w:t>
      </w:r>
      <w:r w:rsidR="006A05A7" w:rsidRPr="00E43501">
        <w:rPr>
          <w:rFonts w:cs="Times New Roman"/>
        </w:rPr>
        <w:t xml:space="preserve"> people in a </w:t>
      </w:r>
      <w:r w:rsidR="00951D69" w:rsidRPr="00E43501">
        <w:rPr>
          <w:rFonts w:cs="Times New Roman"/>
        </w:rPr>
        <w:t>series</w:t>
      </w:r>
      <w:r w:rsidR="006A05A7" w:rsidRPr="00E43501">
        <w:rPr>
          <w:rFonts w:cs="Times New Roman"/>
        </w:rPr>
        <w:t xml:space="preserve"> of working </w:t>
      </w:r>
      <w:r w:rsidR="00951D69" w:rsidRPr="00E43501">
        <w:rPr>
          <w:rFonts w:cs="Times New Roman"/>
        </w:rPr>
        <w:t>occupations</w:t>
      </w:r>
      <w:r w:rsidR="006A05A7" w:rsidRPr="00E43501">
        <w:rPr>
          <w:rFonts w:cs="Times New Roman"/>
        </w:rPr>
        <w:t xml:space="preserve"> they hate to afford the necessities. Paul-jean argued that the existence of necessity in material things doesn't exist in reality, but rather it is a construction of man that has led to denying human beings their freedom. Since the philosopher was an opponent of capitalism, he took part in several protests and later joined </w:t>
      </w:r>
      <w:r w:rsidR="0034073B" w:rsidRPr="00E43501">
        <w:rPr>
          <w:rFonts w:cs="Times New Roman"/>
        </w:rPr>
        <w:t>Fidel</w:t>
      </w:r>
      <w:r w:rsidR="006A05A7" w:rsidRPr="00E43501">
        <w:rPr>
          <w:rFonts w:cs="Times New Roman"/>
        </w:rPr>
        <w:t xml:space="preserve"> Castro in </w:t>
      </w:r>
      <w:r w:rsidR="0034073B" w:rsidRPr="00E43501">
        <w:rPr>
          <w:rFonts w:cs="Times New Roman"/>
        </w:rPr>
        <w:t>establishing communist</w:t>
      </w:r>
      <w:r w:rsidR="006A05A7" w:rsidRPr="00E43501">
        <w:rPr>
          <w:rFonts w:cs="Times New Roman"/>
        </w:rPr>
        <w:t xml:space="preserve"> s</w:t>
      </w:r>
      <w:r w:rsidR="0034073B" w:rsidRPr="00E43501">
        <w:rPr>
          <w:rFonts w:cs="Times New Roman"/>
        </w:rPr>
        <w:t xml:space="preserve">tates in their countries. The philosopher was also a humanist who wanted people to break free from the </w:t>
      </w:r>
      <w:r w:rsidR="00AF520E" w:rsidRPr="00E43501">
        <w:rPr>
          <w:rFonts w:cs="Times New Roman"/>
        </w:rPr>
        <w:t>shackles</w:t>
      </w:r>
      <w:r w:rsidR="0034073B" w:rsidRPr="00E43501">
        <w:rPr>
          <w:rFonts w:cs="Times New Roman"/>
        </w:rPr>
        <w:t xml:space="preserve"> of freedom and attain massive </w:t>
      </w:r>
      <w:r w:rsidR="00AF520E" w:rsidRPr="00E43501">
        <w:rPr>
          <w:rFonts w:cs="Times New Roman"/>
          <w:szCs w:val="24"/>
        </w:rPr>
        <w:t>potential</w:t>
      </w:r>
      <w:r w:rsidR="00E43501" w:rsidRPr="00E43501">
        <w:rPr>
          <w:rFonts w:cs="Times New Roman"/>
          <w:szCs w:val="24"/>
          <w:shd w:val="clear" w:color="auto" w:fill="FFFFFF"/>
        </w:rPr>
        <w:t xml:space="preserve"> (Durkin)</w:t>
      </w:r>
      <w:r w:rsidR="00AF520E" w:rsidRPr="00E43501">
        <w:rPr>
          <w:rFonts w:cs="Times New Roman"/>
          <w:szCs w:val="24"/>
        </w:rPr>
        <w:t>.</w:t>
      </w:r>
      <w:r w:rsidR="00AF520E" w:rsidRPr="00E43501">
        <w:rPr>
          <w:rFonts w:cs="Times New Roman"/>
        </w:rPr>
        <w:t xml:space="preserve"> </w:t>
      </w:r>
    </w:p>
    <w:p w:rsidR="00E43501" w:rsidRPr="00E43501" w:rsidRDefault="00452A21" w:rsidP="00115A5B">
      <w:pPr>
        <w:ind w:firstLine="720"/>
        <w:rPr>
          <w:rFonts w:cs="Times New Roman"/>
        </w:rPr>
      </w:pPr>
      <w:r w:rsidRPr="00E43501">
        <w:rPr>
          <w:rFonts w:cs="Times New Roman"/>
        </w:rPr>
        <w:lastRenderedPageBreak/>
        <w:t>The philosopher</w:t>
      </w:r>
      <w:r w:rsidR="0034073B" w:rsidRPr="00E43501">
        <w:rPr>
          <w:rFonts w:cs="Times New Roman"/>
        </w:rPr>
        <w:t xml:space="preserve"> wanted human beings to </w:t>
      </w:r>
      <w:r w:rsidR="004413D6" w:rsidRPr="00E43501">
        <w:rPr>
          <w:rFonts w:cs="Times New Roman"/>
        </w:rPr>
        <w:t>recognize</w:t>
      </w:r>
      <w:r w:rsidR="0034073B" w:rsidRPr="00E43501">
        <w:rPr>
          <w:rFonts w:cs="Times New Roman"/>
        </w:rPr>
        <w:t xml:space="preserve"> their freedom and not be </w:t>
      </w:r>
      <w:r w:rsidR="004413D6" w:rsidRPr="00E43501">
        <w:rPr>
          <w:rFonts w:cs="Times New Roman"/>
        </w:rPr>
        <w:t>limited</w:t>
      </w:r>
      <w:r w:rsidR="0034073B" w:rsidRPr="00E43501">
        <w:rPr>
          <w:rFonts w:cs="Times New Roman"/>
        </w:rPr>
        <w:t xml:space="preserve"> by the known </w:t>
      </w:r>
      <w:r w:rsidR="004413D6" w:rsidRPr="00E43501">
        <w:rPr>
          <w:rFonts w:cs="Times New Roman"/>
        </w:rPr>
        <w:t>explanations</w:t>
      </w:r>
      <w:r w:rsidR="0034073B" w:rsidRPr="00E43501">
        <w:rPr>
          <w:rFonts w:cs="Times New Roman"/>
        </w:rPr>
        <w:t xml:space="preserve"> of </w:t>
      </w:r>
      <w:r w:rsidR="004413D6" w:rsidRPr="00E43501">
        <w:rPr>
          <w:rFonts w:cs="Times New Roman"/>
        </w:rPr>
        <w:t>certainty</w:t>
      </w:r>
      <w:r w:rsidR="0034073B" w:rsidRPr="00E43501">
        <w:rPr>
          <w:rFonts w:cs="Times New Roman"/>
        </w:rPr>
        <w:t xml:space="preserve">. Sartre also presented his </w:t>
      </w:r>
      <w:r w:rsidR="004413D6" w:rsidRPr="00E43501">
        <w:rPr>
          <w:rFonts w:cs="Times New Roman"/>
        </w:rPr>
        <w:t>principles</w:t>
      </w:r>
      <w:r w:rsidR="0034073B" w:rsidRPr="00E43501">
        <w:rPr>
          <w:rFonts w:cs="Times New Roman"/>
        </w:rPr>
        <w:t xml:space="preserve"> to counter the several </w:t>
      </w:r>
      <w:r w:rsidR="004413D6" w:rsidRPr="00E43501">
        <w:rPr>
          <w:rFonts w:cs="Times New Roman"/>
        </w:rPr>
        <w:t>faults</w:t>
      </w:r>
      <w:r w:rsidR="0034073B" w:rsidRPr="00E43501">
        <w:rPr>
          <w:rFonts w:cs="Times New Roman"/>
        </w:rPr>
        <w:t xml:space="preserve"> in the </w:t>
      </w:r>
      <w:r w:rsidR="004413D6" w:rsidRPr="00E43501">
        <w:rPr>
          <w:rFonts w:cs="Times New Roman"/>
        </w:rPr>
        <w:t>pathway</w:t>
      </w:r>
      <w:r w:rsidR="0034073B" w:rsidRPr="00E43501">
        <w:rPr>
          <w:rFonts w:cs="Times New Roman"/>
        </w:rPr>
        <w:t xml:space="preserve"> of </w:t>
      </w:r>
      <w:r w:rsidR="0034073B" w:rsidRPr="00E43501">
        <w:rPr>
          <w:rFonts w:cs="Times New Roman"/>
          <w:szCs w:val="24"/>
        </w:rPr>
        <w:t>life</w:t>
      </w:r>
      <w:r w:rsidR="00E43501" w:rsidRPr="00E43501">
        <w:rPr>
          <w:rFonts w:cs="Times New Roman"/>
          <w:szCs w:val="24"/>
          <w:shd w:val="clear" w:color="auto" w:fill="FFFFFF"/>
        </w:rPr>
        <w:t xml:space="preserve"> (Sartre)</w:t>
      </w:r>
      <w:r w:rsidR="0034073B" w:rsidRPr="00E43501">
        <w:rPr>
          <w:rFonts w:cs="Times New Roman"/>
          <w:szCs w:val="24"/>
        </w:rPr>
        <w:t>.</w:t>
      </w:r>
      <w:r w:rsidR="0034073B" w:rsidRPr="00E43501">
        <w:rPr>
          <w:rFonts w:cs="Times New Roman"/>
        </w:rPr>
        <w:t xml:space="preserve"> </w:t>
      </w:r>
      <w:r w:rsidR="00C1108C" w:rsidRPr="00E43501">
        <w:rPr>
          <w:rFonts w:cs="Times New Roman"/>
        </w:rPr>
        <w:t xml:space="preserve">The philosopher redefines the focus of existentialism as a </w:t>
      </w:r>
      <w:r w:rsidR="001C2943" w:rsidRPr="00E43501">
        <w:rPr>
          <w:rFonts w:cs="Times New Roman"/>
        </w:rPr>
        <w:t>person understood</w:t>
      </w:r>
      <w:r w:rsidR="00C1108C" w:rsidRPr="00E43501">
        <w:rPr>
          <w:rFonts w:cs="Times New Roman"/>
        </w:rPr>
        <w:t xml:space="preserve"> as belonging to a certain social situation but not fully determined by it.pau</w:t>
      </w:r>
      <w:r w:rsidR="001C2943" w:rsidRPr="00E43501">
        <w:rPr>
          <w:rFonts w:cs="Times New Roman"/>
        </w:rPr>
        <w:t>l</w:t>
      </w:r>
      <w:r w:rsidR="00C1108C" w:rsidRPr="00E43501">
        <w:rPr>
          <w:rFonts w:cs="Times New Roman"/>
        </w:rPr>
        <w:t xml:space="preserve">-jean </w:t>
      </w:r>
      <w:r w:rsidR="001C2943" w:rsidRPr="00E43501">
        <w:rPr>
          <w:rFonts w:cs="Times New Roman"/>
        </w:rPr>
        <w:t>developed a</w:t>
      </w:r>
      <w:r w:rsidR="00C1108C" w:rsidRPr="00E43501">
        <w:rPr>
          <w:rFonts w:cs="Times New Roman"/>
        </w:rPr>
        <w:t xml:space="preserve"> </w:t>
      </w:r>
      <w:r w:rsidR="004413D6" w:rsidRPr="00E43501">
        <w:rPr>
          <w:rFonts w:cs="Times New Roman"/>
        </w:rPr>
        <w:t>reverting</w:t>
      </w:r>
      <w:r w:rsidR="00C1108C" w:rsidRPr="00E43501">
        <w:rPr>
          <w:rFonts w:cs="Times New Roman"/>
        </w:rPr>
        <w:t>-</w:t>
      </w:r>
      <w:r w:rsidR="004413D6" w:rsidRPr="00E43501">
        <w:rPr>
          <w:rFonts w:cs="Times New Roman"/>
        </w:rPr>
        <w:t>liberal</w:t>
      </w:r>
      <w:r w:rsidR="00C1108C" w:rsidRPr="00E43501">
        <w:rPr>
          <w:rFonts w:cs="Times New Roman"/>
        </w:rPr>
        <w:t xml:space="preserve"> method that </w:t>
      </w:r>
      <w:r w:rsidR="004413D6" w:rsidRPr="00E43501">
        <w:rPr>
          <w:rFonts w:cs="Times New Roman"/>
        </w:rPr>
        <w:t>regarded</w:t>
      </w:r>
      <w:r w:rsidR="00C1108C" w:rsidRPr="00E43501">
        <w:rPr>
          <w:rFonts w:cs="Times New Roman"/>
        </w:rPr>
        <w:t xml:space="preserve"> a person's </w:t>
      </w:r>
      <w:r w:rsidR="004413D6" w:rsidRPr="00E43501">
        <w:rPr>
          <w:rFonts w:cs="Times New Roman"/>
        </w:rPr>
        <w:t>growth</w:t>
      </w:r>
      <w:r w:rsidR="00C1108C" w:rsidRPr="00E43501">
        <w:rPr>
          <w:rFonts w:cs="Times New Roman"/>
        </w:rPr>
        <w:t xml:space="preserve"> in terms of movement in the world expressed in </w:t>
      </w:r>
      <w:r w:rsidR="004413D6" w:rsidRPr="00E43501">
        <w:rPr>
          <w:rFonts w:cs="Times New Roman"/>
        </w:rPr>
        <w:t>ancient</w:t>
      </w:r>
      <w:r w:rsidR="00C1108C" w:rsidRPr="00E43501">
        <w:rPr>
          <w:rFonts w:cs="Times New Roman"/>
        </w:rPr>
        <w:t xml:space="preserve"> </w:t>
      </w:r>
      <w:r w:rsidR="004413D6" w:rsidRPr="00E43501">
        <w:rPr>
          <w:rFonts w:cs="Times New Roman"/>
        </w:rPr>
        <w:t>change</w:t>
      </w:r>
      <w:r w:rsidR="001C2943" w:rsidRPr="00E43501">
        <w:rPr>
          <w:rFonts w:cs="Times New Roman"/>
        </w:rPr>
        <w:t>. Sartre</w:t>
      </w:r>
      <w:r w:rsidR="00C1108C" w:rsidRPr="00E43501">
        <w:rPr>
          <w:rFonts w:cs="Times New Roman"/>
        </w:rPr>
        <w:t xml:space="preserve"> </w:t>
      </w:r>
      <w:r w:rsidR="004413D6" w:rsidRPr="00E43501">
        <w:rPr>
          <w:rFonts w:cs="Times New Roman"/>
        </w:rPr>
        <w:t>pooled</w:t>
      </w:r>
      <w:r w:rsidR="00C1108C" w:rsidRPr="00E43501">
        <w:rPr>
          <w:rFonts w:cs="Times New Roman"/>
        </w:rPr>
        <w:t xml:space="preserve"> existential</w:t>
      </w:r>
      <w:r w:rsidR="001C2943" w:rsidRPr="00E43501">
        <w:rPr>
          <w:rFonts w:cs="Times New Roman"/>
        </w:rPr>
        <w:t xml:space="preserve"> psychoanalysis and the </w:t>
      </w:r>
      <w:r w:rsidR="004413D6" w:rsidRPr="00E43501">
        <w:rPr>
          <w:rFonts w:cs="Times New Roman"/>
        </w:rPr>
        <w:t>collectivist</w:t>
      </w:r>
      <w:r w:rsidR="001C2943" w:rsidRPr="00E43501">
        <w:rPr>
          <w:rFonts w:cs="Times New Roman"/>
        </w:rPr>
        <w:t xml:space="preserve"> understanding of history to propose a method for understanding human </w:t>
      </w:r>
      <w:r w:rsidR="00AF520E" w:rsidRPr="00E43501">
        <w:rPr>
          <w:rFonts w:cs="Times New Roman"/>
        </w:rPr>
        <w:t>life. According</w:t>
      </w:r>
      <w:r w:rsidR="001C2943" w:rsidRPr="00E43501">
        <w:rPr>
          <w:rFonts w:cs="Times New Roman"/>
        </w:rPr>
        <w:t xml:space="preserve"> to Sartre, human beings should exercise their freedom with the </w:t>
      </w:r>
      <w:r w:rsidR="004413D6" w:rsidRPr="00E43501">
        <w:rPr>
          <w:rFonts w:cs="Times New Roman"/>
        </w:rPr>
        <w:t>deliberation</w:t>
      </w:r>
      <w:r w:rsidR="001C2943" w:rsidRPr="00E43501">
        <w:rPr>
          <w:rFonts w:cs="Times New Roman"/>
        </w:rPr>
        <w:t xml:space="preserve"> </w:t>
      </w:r>
      <w:r w:rsidRPr="00E43501">
        <w:rPr>
          <w:rFonts w:cs="Times New Roman"/>
        </w:rPr>
        <w:t xml:space="preserve">of </w:t>
      </w:r>
      <w:r w:rsidR="001C2943" w:rsidRPr="00E43501">
        <w:rPr>
          <w:rFonts w:cs="Times New Roman"/>
        </w:rPr>
        <w:t xml:space="preserve">their </w:t>
      </w:r>
      <w:r w:rsidR="004413D6" w:rsidRPr="00E43501">
        <w:rPr>
          <w:rFonts w:cs="Times New Roman"/>
        </w:rPr>
        <w:t>presence</w:t>
      </w:r>
      <w:r w:rsidR="001C2943" w:rsidRPr="00E43501">
        <w:rPr>
          <w:rFonts w:cs="Times New Roman"/>
        </w:rPr>
        <w:t xml:space="preserve"> as a facility. In conclusion, this understanding can only be obtained by avoiding the </w:t>
      </w:r>
      <w:r w:rsidR="004413D6" w:rsidRPr="00E43501">
        <w:rPr>
          <w:rFonts w:cs="Times New Roman"/>
        </w:rPr>
        <w:t>drawbacks</w:t>
      </w:r>
      <w:r w:rsidR="001C2943" w:rsidRPr="00E43501">
        <w:rPr>
          <w:rFonts w:cs="Times New Roman"/>
        </w:rPr>
        <w:t xml:space="preserve"> such as self-</w:t>
      </w:r>
      <w:r w:rsidR="004413D6" w:rsidRPr="00E43501">
        <w:rPr>
          <w:rFonts w:cs="Times New Roman"/>
        </w:rPr>
        <w:t>deception</w:t>
      </w:r>
      <w:r w:rsidR="001C2943" w:rsidRPr="00E43501">
        <w:rPr>
          <w:rFonts w:cs="Times New Roman"/>
        </w:rPr>
        <w:t xml:space="preserve"> and living a </w:t>
      </w:r>
      <w:r w:rsidR="004413D6" w:rsidRPr="00E43501">
        <w:rPr>
          <w:rFonts w:cs="Times New Roman"/>
        </w:rPr>
        <w:t>specific life.</w:t>
      </w:r>
      <w:r w:rsidR="001C2943" w:rsidRPr="00E43501">
        <w:rPr>
          <w:rFonts w:cs="Times New Roman"/>
        </w:rPr>
        <w:t xml:space="preserve"> </w:t>
      </w:r>
    </w:p>
    <w:p w:rsidR="00E43501" w:rsidRPr="00E43501" w:rsidRDefault="00E43501">
      <w:pPr>
        <w:rPr>
          <w:rFonts w:cs="Times New Roman"/>
        </w:rPr>
      </w:pPr>
      <w:r w:rsidRPr="00E43501">
        <w:rPr>
          <w:rFonts w:cs="Times New Roman"/>
        </w:rPr>
        <w:br w:type="page"/>
      </w:r>
    </w:p>
    <w:p w:rsidR="00E43501" w:rsidRPr="00E43501" w:rsidRDefault="00E43501" w:rsidP="00E43501">
      <w:pPr>
        <w:shd w:val="clear" w:color="auto" w:fill="FFFFFF"/>
        <w:spacing w:after="0" w:line="240" w:lineRule="auto"/>
        <w:jc w:val="center"/>
        <w:rPr>
          <w:rFonts w:eastAsia="Times New Roman" w:cs="Times New Roman"/>
          <w:szCs w:val="24"/>
        </w:rPr>
      </w:pPr>
      <w:r w:rsidRPr="00E43501">
        <w:rPr>
          <w:rFonts w:eastAsia="Times New Roman" w:cs="Times New Roman"/>
          <w:szCs w:val="24"/>
        </w:rPr>
        <w:lastRenderedPageBreak/>
        <w:t>Works Cited</w:t>
      </w:r>
    </w:p>
    <w:p w:rsidR="00E43501" w:rsidRPr="00E43501" w:rsidRDefault="00E43501" w:rsidP="00E43501">
      <w:pPr>
        <w:shd w:val="clear" w:color="auto" w:fill="FFFFFF"/>
        <w:spacing w:after="0" w:line="550" w:lineRule="atLeast"/>
        <w:ind w:left="720" w:right="75" w:hanging="720"/>
        <w:rPr>
          <w:rFonts w:eastAsia="Times New Roman" w:cs="Times New Roman"/>
          <w:szCs w:val="24"/>
        </w:rPr>
      </w:pPr>
      <w:r w:rsidRPr="00E43501">
        <w:rPr>
          <w:rFonts w:eastAsia="Times New Roman" w:cs="Times New Roman"/>
          <w:szCs w:val="24"/>
        </w:rPr>
        <w:t>Durkin, Kieran. "Anti-Humanism: A Radical Humanist Defense." </w:t>
      </w:r>
      <w:r w:rsidRPr="00E43501">
        <w:rPr>
          <w:rFonts w:eastAsia="Times New Roman" w:cs="Times New Roman"/>
          <w:i/>
          <w:iCs/>
          <w:szCs w:val="24"/>
        </w:rPr>
        <w:t>The Radical Humanism of Erich Fromm</w:t>
      </w:r>
      <w:r w:rsidRPr="00E43501">
        <w:rPr>
          <w:rFonts w:eastAsia="Times New Roman" w:cs="Times New Roman"/>
          <w:szCs w:val="24"/>
        </w:rPr>
        <w:t>, 2014, pp. 129-164.</w:t>
      </w:r>
    </w:p>
    <w:p w:rsidR="00E43501" w:rsidRPr="00E43501" w:rsidRDefault="00E43501" w:rsidP="00E43501">
      <w:pPr>
        <w:shd w:val="clear" w:color="auto" w:fill="FFFFFF"/>
        <w:spacing w:after="0" w:line="550" w:lineRule="atLeast"/>
        <w:ind w:left="720" w:right="75" w:hanging="720"/>
        <w:rPr>
          <w:rFonts w:eastAsia="Times New Roman" w:cs="Times New Roman"/>
          <w:szCs w:val="24"/>
        </w:rPr>
      </w:pPr>
      <w:r w:rsidRPr="00E43501">
        <w:rPr>
          <w:rFonts w:eastAsia="Times New Roman" w:cs="Times New Roman"/>
          <w:szCs w:val="24"/>
        </w:rPr>
        <w:t>"Husserl’s Ideen." </w:t>
      </w:r>
      <w:r w:rsidRPr="00E43501">
        <w:rPr>
          <w:rFonts w:eastAsia="Times New Roman" w:cs="Times New Roman"/>
          <w:i/>
          <w:iCs/>
          <w:szCs w:val="24"/>
        </w:rPr>
        <w:t>Contributions to Phenomenology</w:t>
      </w:r>
      <w:r w:rsidRPr="00E43501">
        <w:rPr>
          <w:rFonts w:eastAsia="Times New Roman" w:cs="Times New Roman"/>
          <w:szCs w:val="24"/>
        </w:rPr>
        <w:t>, 2013.</w:t>
      </w:r>
    </w:p>
    <w:p w:rsidR="00E43501" w:rsidRPr="00E43501" w:rsidRDefault="00E43501" w:rsidP="00E43501">
      <w:pPr>
        <w:shd w:val="clear" w:color="auto" w:fill="FFFFFF"/>
        <w:spacing w:after="0" w:line="550" w:lineRule="atLeast"/>
        <w:ind w:left="720" w:right="75" w:hanging="720"/>
        <w:rPr>
          <w:rFonts w:eastAsia="Times New Roman" w:cs="Times New Roman"/>
          <w:szCs w:val="24"/>
        </w:rPr>
      </w:pPr>
      <w:r w:rsidRPr="00E43501">
        <w:rPr>
          <w:rFonts w:eastAsia="Times New Roman" w:cs="Times New Roman"/>
          <w:szCs w:val="24"/>
        </w:rPr>
        <w:t>Kant, Immanuel. "Kant: &lt;I&gt;The Metaphysics of Morals&lt;/I&gt;." 2017.</w:t>
      </w:r>
    </w:p>
    <w:p w:rsidR="00E43501" w:rsidRPr="00E43501" w:rsidRDefault="00E43501" w:rsidP="00E43501">
      <w:pPr>
        <w:shd w:val="clear" w:color="auto" w:fill="FFFFFF"/>
        <w:spacing w:after="0" w:line="550" w:lineRule="atLeast"/>
        <w:ind w:left="720" w:right="75" w:hanging="720"/>
        <w:rPr>
          <w:rFonts w:eastAsia="Times New Roman" w:cs="Times New Roman"/>
          <w:szCs w:val="24"/>
        </w:rPr>
      </w:pPr>
      <w:r w:rsidRPr="00E43501">
        <w:rPr>
          <w:rFonts w:eastAsia="Times New Roman" w:cs="Times New Roman"/>
          <w:szCs w:val="24"/>
        </w:rPr>
        <w:t>Sartre, Jean-Paul. "Sketch for a Theory of the Emotions." 2015.</w:t>
      </w:r>
    </w:p>
    <w:p w:rsidR="00E43501" w:rsidRPr="00E43501" w:rsidRDefault="00E43501" w:rsidP="00E43501">
      <w:pPr>
        <w:shd w:val="clear" w:color="auto" w:fill="FFFFFF"/>
        <w:spacing w:after="0" w:line="550" w:lineRule="atLeast"/>
        <w:ind w:left="720" w:right="75" w:hanging="720"/>
        <w:rPr>
          <w:rFonts w:eastAsia="Times New Roman" w:cs="Times New Roman"/>
          <w:szCs w:val="24"/>
        </w:rPr>
      </w:pPr>
      <w:r w:rsidRPr="00E43501">
        <w:rPr>
          <w:rFonts w:eastAsia="Times New Roman" w:cs="Times New Roman"/>
          <w:szCs w:val="24"/>
        </w:rPr>
        <w:t>Streller, Justus. </w:t>
      </w:r>
      <w:r w:rsidRPr="00E43501">
        <w:rPr>
          <w:rFonts w:eastAsia="Times New Roman" w:cs="Times New Roman"/>
          <w:i/>
          <w:iCs/>
          <w:szCs w:val="24"/>
        </w:rPr>
        <w:t>Jean-Paul Sartre: To Freedom Condemned: A Guide to His Philosophy</w:t>
      </w:r>
      <w:r w:rsidRPr="00E43501">
        <w:rPr>
          <w:rFonts w:eastAsia="Times New Roman" w:cs="Times New Roman"/>
          <w:szCs w:val="24"/>
        </w:rPr>
        <w:t>. Open Road Media, 2012.</w:t>
      </w:r>
    </w:p>
    <w:p w:rsidR="00466D25" w:rsidRPr="00E43501" w:rsidRDefault="00466D25" w:rsidP="00115A5B">
      <w:pPr>
        <w:ind w:firstLine="720"/>
        <w:rPr>
          <w:rFonts w:cs="Times New Roman"/>
        </w:rPr>
      </w:pPr>
    </w:p>
    <w:p w:rsidR="00510BCF" w:rsidRPr="00E43501" w:rsidRDefault="00452A21" w:rsidP="00466D25">
      <w:pPr>
        <w:rPr>
          <w:rFonts w:cs="Times New Roman"/>
        </w:rPr>
      </w:pPr>
      <w:r w:rsidRPr="00E43501">
        <w:rPr>
          <w:rFonts w:cs="Times New Roman"/>
        </w:rPr>
        <w:tab/>
      </w:r>
    </w:p>
    <w:sectPr w:rsidR="00510BCF" w:rsidRPr="00E435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8421A" w:rsidRDefault="00F8421A">
      <w:pPr>
        <w:spacing w:after="0" w:line="240" w:lineRule="auto"/>
      </w:pPr>
      <w:r>
        <w:separator/>
      </w:r>
    </w:p>
  </w:endnote>
  <w:endnote w:type="continuationSeparator" w:id="0">
    <w:p w:rsidR="00F8421A" w:rsidRDefault="00F84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8421A" w:rsidRDefault="00F8421A">
      <w:pPr>
        <w:spacing w:after="0" w:line="240" w:lineRule="auto"/>
      </w:pPr>
      <w:r>
        <w:separator/>
      </w:r>
    </w:p>
  </w:footnote>
  <w:footnote w:type="continuationSeparator" w:id="0">
    <w:p w:rsidR="00F8421A" w:rsidRDefault="00F84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1231769"/>
      <w:docPartObj>
        <w:docPartGallery w:val="Page Numbers (Top of Page)"/>
        <w:docPartUnique/>
      </w:docPartObj>
    </w:sdtPr>
    <w:sdtEndPr>
      <w:rPr>
        <w:noProof/>
      </w:rPr>
    </w:sdtEndPr>
    <w:sdtContent>
      <w:p w:rsidR="00466D25" w:rsidRDefault="00452A21">
        <w:pPr>
          <w:pStyle w:val="Header"/>
          <w:jc w:val="right"/>
        </w:pPr>
        <w:r>
          <w:fldChar w:fldCharType="begin"/>
        </w:r>
        <w:r>
          <w:instrText xml:space="preserve"> PAGE   \* MERGEFORMAT </w:instrText>
        </w:r>
        <w:r>
          <w:fldChar w:fldCharType="separate"/>
        </w:r>
        <w:r w:rsidR="00D024E2">
          <w:rPr>
            <w:noProof/>
          </w:rPr>
          <w:t>4</w:t>
        </w:r>
        <w:r>
          <w:rPr>
            <w:noProof/>
          </w:rPr>
          <w:fldChar w:fldCharType="end"/>
        </w:r>
      </w:p>
    </w:sdtContent>
  </w:sdt>
  <w:p w:rsidR="00466D25" w:rsidRDefault="00466D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D25"/>
    <w:rsid w:val="0000737E"/>
    <w:rsid w:val="000E2A3F"/>
    <w:rsid w:val="00115A5B"/>
    <w:rsid w:val="001C2943"/>
    <w:rsid w:val="002707DA"/>
    <w:rsid w:val="0034073B"/>
    <w:rsid w:val="003449F6"/>
    <w:rsid w:val="004413D6"/>
    <w:rsid w:val="00452A21"/>
    <w:rsid w:val="00466D25"/>
    <w:rsid w:val="00510BCF"/>
    <w:rsid w:val="0055079F"/>
    <w:rsid w:val="006418EB"/>
    <w:rsid w:val="006A05A7"/>
    <w:rsid w:val="007B243B"/>
    <w:rsid w:val="008E5AD6"/>
    <w:rsid w:val="00901A4A"/>
    <w:rsid w:val="00951D69"/>
    <w:rsid w:val="009A305A"/>
    <w:rsid w:val="00AF520E"/>
    <w:rsid w:val="00B45794"/>
    <w:rsid w:val="00B717D1"/>
    <w:rsid w:val="00C1108C"/>
    <w:rsid w:val="00C7143D"/>
    <w:rsid w:val="00C918D7"/>
    <w:rsid w:val="00D024E2"/>
    <w:rsid w:val="00D43F2C"/>
    <w:rsid w:val="00E43501"/>
    <w:rsid w:val="00F84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8A1D07-A383-4441-83B1-5863D9C7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D25"/>
  </w:style>
  <w:style w:type="paragraph" w:styleId="Footer">
    <w:name w:val="footer"/>
    <w:basedOn w:val="Normal"/>
    <w:link w:val="FooterChar"/>
    <w:uiPriority w:val="99"/>
    <w:unhideWhenUsed/>
    <w:rsid w:val="00466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D25"/>
  </w:style>
  <w:style w:type="character" w:customStyle="1" w:styleId="gray">
    <w:name w:val="gray"/>
    <w:basedOn w:val="DefaultParagraphFont"/>
    <w:rsid w:val="0055079F"/>
  </w:style>
  <w:style w:type="paragraph" w:styleId="NormalWeb">
    <w:name w:val="Normal (Web)"/>
    <w:basedOn w:val="Normal"/>
    <w:uiPriority w:val="99"/>
    <w:semiHidden/>
    <w:unhideWhenUsed/>
    <w:rsid w:val="00E4350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435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621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2020-08-11T06:40:00Z</dcterms:created>
  <dcterms:modified xsi:type="dcterms:W3CDTF">2020-08-11T06:40:00Z</dcterms:modified>
</cp:coreProperties>
</file>